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6"/>
          <w:szCs w:val="36"/>
          <w:lang w:val="en-US" w:eastAsia="ja-JP"/>
        </w:rPr>
      </w:pPr>
      <w:proofErr w:type="spellStart"/>
      <w:r>
        <w:rPr>
          <w:rFonts w:ascii="Helvetica" w:eastAsiaTheme="minorEastAsia" w:hAnsi="Helvetica" w:cs="Helvetica"/>
          <w:b/>
          <w:bCs/>
          <w:color w:val="000053"/>
          <w:sz w:val="36"/>
          <w:szCs w:val="36"/>
          <w:lang w:val="en-US" w:eastAsia="ja-JP"/>
        </w:rPr>
        <w:t>Vedtekter</w:t>
      </w:r>
      <w:proofErr w:type="spellEnd"/>
      <w:r>
        <w:rPr>
          <w:rFonts w:ascii="Helvetica" w:eastAsiaTheme="minorEastAsia" w:hAnsi="Helvetica" w:cs="Helvetica"/>
          <w:b/>
          <w:bCs/>
          <w:color w:val="000053"/>
          <w:sz w:val="36"/>
          <w:szCs w:val="36"/>
          <w:lang w:val="en-US" w:eastAsia="ja-JP"/>
        </w:rPr>
        <w:t xml:space="preserve"> for DEN NORSKE VETERANREDNINGSSKØYTEFORENING ”DNVF”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1 NAVN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Foreningens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navn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Den Norske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VeteranredningsskøyteForening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”DNVF”.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2 FORMÅL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Foreningen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skal</w:t>
      </w:r>
      <w:proofErr w:type="spellEnd"/>
    </w:p>
    <w:p w:rsidR="00671195" w:rsidRDefault="00671195" w:rsidP="006711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arbeide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for å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bevare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tidligere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norske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redningsskøyter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seilende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med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tilnærmet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samme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utseende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som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de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hadde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i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aktiv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tjeneste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for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derved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å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sikre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denne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del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norsk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sjøfartshistorie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arbeide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for at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norske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veteranredningsskøyter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seiler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under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norsk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flagg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samarbeide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med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støtte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Redningsselskapets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museum.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- </w:t>
      </w:r>
      <w:proofErr w:type="spellStart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gjennom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ulike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tiltak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støtte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NSSR.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3 MEDLEMSKAP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Som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skøytemedlem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opptas</w:t>
      </w:r>
      <w:proofErr w:type="spellEnd"/>
    </w:p>
    <w:p w:rsidR="00671195" w:rsidRDefault="00671195" w:rsidP="006711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redningsskøyter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som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utgått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tjeneste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i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NSSR.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Som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personlige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medlemmer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opptas</w:t>
      </w:r>
      <w:proofErr w:type="spellEnd"/>
    </w:p>
    <w:p w:rsidR="00671195" w:rsidRDefault="00671195" w:rsidP="006711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eiere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gamle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redningsskøyter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andre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spesielt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interesserte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4 ÅRSMØTE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årsmøte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holdes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hvert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innen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utgangen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mars. 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Hvert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medlem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har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en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stemme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I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saker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som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direkte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angår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veteranredningsskøytene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har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bare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skøytemedlemmene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stemmerett</w:t>
      </w:r>
      <w:proofErr w:type="spellEnd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. </w:t>
      </w:r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Et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skøytemedlem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skal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være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representert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med en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stemme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Styret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fremlegger</w:t>
      </w:r>
      <w:proofErr w:type="spellEnd"/>
    </w:p>
    <w:p w:rsidR="00671195" w:rsidRDefault="00671195" w:rsidP="0067119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årsmelding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revidert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regnskap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til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årsmøtet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samt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budsjett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aksjonsplan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for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kommende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Innkallelse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til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årsmøte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skjer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skriftlig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til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medlemmene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årsmøtet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fastsetter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årets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regnskap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anvendelse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foreningens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midler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. 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årsmøtet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velger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styreformann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,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styremedlemmer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revisor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. 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årsmøtet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fastsetter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medlemskontingent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5 STYRET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Foreningen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ledes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et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styre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på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4,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valgt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årsmøtet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for 2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</w:t>
      </w:r>
      <w:proofErr w:type="spellEnd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. </w:t>
      </w:r>
      <w:proofErr w:type="spellStart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>Minst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tre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styremedlemmene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skal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representere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skøytemedlemmer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. 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Formannen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velges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årsmøtet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for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øvrig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konstituerer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styret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seg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selv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6 VEDTEKTSENDRING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Ved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endring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foreningens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vedtekter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kreves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2</w:t>
      </w:r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/3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flertall</w:t>
      </w:r>
      <w:proofErr w:type="spellEnd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stemmeberettigede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årsmøtedeltagere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>.</w:t>
      </w:r>
    </w:p>
    <w:p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7 OPPLØSNING</w:t>
      </w:r>
    </w:p>
    <w:p w:rsidR="00BA52C3" w:rsidRDefault="00671195" w:rsidP="00671195"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Oppløsning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krever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2/3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flertall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av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skøytemedlemmene</w:t>
      </w:r>
      <w:proofErr w:type="spellEnd"/>
      <w:proofErr w:type="gramStart"/>
      <w:r>
        <w:rPr>
          <w:rFonts w:ascii="Helvetica" w:eastAsiaTheme="minorEastAsia" w:hAnsi="Helvetica" w:cs="Helvetica"/>
          <w:color w:val="000053"/>
          <w:lang w:val="en-US" w:eastAsia="ja-JP"/>
        </w:rPr>
        <w:t>. </w:t>
      </w:r>
      <w:proofErr w:type="spellStart"/>
      <w:proofErr w:type="gramEnd"/>
      <w:r>
        <w:rPr>
          <w:rFonts w:ascii="Helvetica" w:eastAsiaTheme="minorEastAsia" w:hAnsi="Helvetica" w:cs="Helvetica"/>
          <w:color w:val="000053"/>
          <w:lang w:val="en-US" w:eastAsia="ja-JP"/>
        </w:rPr>
        <w:t>Ved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oppløsning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tilfaller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selskapets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midler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000053"/>
          <w:lang w:val="en-US" w:eastAsia="ja-JP"/>
        </w:rPr>
        <w:t>Redningsselskapets</w:t>
      </w:r>
      <w:proofErr w:type="spellEnd"/>
      <w:r>
        <w:rPr>
          <w:rFonts w:ascii="Helvetica" w:eastAsiaTheme="minorEastAsia" w:hAnsi="Helvetica" w:cs="Helvetica"/>
          <w:color w:val="000053"/>
          <w:lang w:val="en-US" w:eastAsia="ja-JP"/>
        </w:rPr>
        <w:t xml:space="preserve"> museum.</w:t>
      </w:r>
      <w:bookmarkStart w:id="0" w:name="_GoBack"/>
      <w:bookmarkEnd w:id="0"/>
    </w:p>
    <w:sectPr w:rsidR="00BA52C3" w:rsidSect="005E1F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95"/>
    <w:rsid w:val="005E1F25"/>
    <w:rsid w:val="00671195"/>
    <w:rsid w:val="00B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EB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Macintosh Word</Application>
  <DocSecurity>0</DocSecurity>
  <Lines>12</Lines>
  <Paragraphs>3</Paragraphs>
  <ScaleCrop>false</ScaleCrop>
  <Company>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</dc:creator>
  <cp:keywords/>
  <dc:description/>
  <cp:lastModifiedBy>Lena s</cp:lastModifiedBy>
  <cp:revision>1</cp:revision>
  <dcterms:created xsi:type="dcterms:W3CDTF">2014-03-20T07:39:00Z</dcterms:created>
  <dcterms:modified xsi:type="dcterms:W3CDTF">2014-03-20T07:39:00Z</dcterms:modified>
</cp:coreProperties>
</file>